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Planning entraînement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octobre 2018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39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140"/>
        <w:gridCol w:w="555"/>
        <w:gridCol w:w="3630"/>
        <w:gridCol w:w="1440"/>
        <w:gridCol w:w="1455"/>
        <w:gridCol w:w="2700"/>
        <w:tblGridChange w:id="0">
          <w:tblGrid>
            <w:gridCol w:w="1140"/>
            <w:gridCol w:w="555"/>
            <w:gridCol w:w="3630"/>
            <w:gridCol w:w="1440"/>
            <w:gridCol w:w="1455"/>
            <w:gridCol w:w="270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Séance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Lieu de Rdv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Lieu du fractionné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Utilité de cette séance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Echauffement 20 min</w:t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 x (45”-1’-1’30) - récup (30”-50”-1”)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Retour au calme 15 min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Renforcement musculaire</w:t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(à une VMA de 100%)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rtl w:val="0"/>
              </w:rPr>
              <w:t xml:space="preserve">Etang Meung sur Loire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Etang de Meung sur Loire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Cette séance va permettre de développer sa VMA en travaillant avec les fibres de vitesse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Jeudi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chauffement 20 min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 x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6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' – récup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'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Retour au calme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min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(à une VMA de 85 à 90%)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rtl w:val="0"/>
              </w:rPr>
              <w:t xml:space="preserve">Salle des fêtes de Baule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Dans le Val de Baule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Cette séance va permettre de travailler sur son indice d’endurance avec une récup faible à un niveau de VMA allure 10km et semi-marathon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33cc66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Week-end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33cc66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au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3cc66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6-7 : Trail des bulles (Vouvray-37)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   Les foulées roses (Olivet-45)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7 : Les 10km du Poinconnet (36)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Les foulées forestières (41- Vendôme)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chauffement 20 min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x 45'' en côte- récup 2'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Retour au calme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min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(à une VMA de 100%)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Etirement et renforcement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Salle des fêtes de Baule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Côte de Baule (route de Beaugency)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Cette séance permettra de travailler sa puissance et résistance en côte utile pour améliorer sa VMA et pour les trails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Jeudi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chauffement 20 min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x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2’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récup 1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Retour au calme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min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(à une VMA de 90%)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Etang de Meung sur Loire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Etang de Meung sur Loire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Cette séance servira à conforter sa VMA tout maintenant une allure élevée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33cc66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Week-end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33cc66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au 14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3cc66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13 : Les relais de Léonard (45-Amboise)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14 : Les foulées gervaisiennes et Trail de la forêt de Russy (St gervais la forêt)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Les foulées de bord de Loire (45- Jargeau)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Les foulées de Bourges (18)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chauffement 20 min</w:t>
            </w:r>
          </w:p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Comic Sans MS" w:cs="Comic Sans MS" w:eastAsia="Comic Sans MS" w:hAnsi="Comic Sans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2’-4’-6’-6’-4-2’’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 récup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de moitié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Retour au calme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0 min</w:t>
            </w:r>
          </w:p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(à une VMA de 90%)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Salle des fêtes de Baule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Dans le 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Cette séance de fractionné pyramidal permet de travailler différentes allures tout en maintenant une VMA élevée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Jeudi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chauffement 20 min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Myo cross max</w:t>
            </w:r>
          </w:p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Comic Sans MS" w:cs="Comic Sans MS" w:eastAsia="Comic Sans MS" w:hAnsi="Comic Sans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15 x (45”/30”/50”) + transition 5”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25"/>
                <w:szCs w:val="25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5"/>
                <w:szCs w:val="25"/>
                <w:u w:val="none"/>
                <w:rtl w:val="0"/>
              </w:rPr>
              <w:t xml:space="preserve">Retour au calme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5"/>
                <w:szCs w:val="25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5"/>
                <w:szCs w:val="25"/>
                <w:u w:val="none"/>
                <w:rtl w:val="0"/>
              </w:rPr>
              <w:t xml:space="preserve">0 min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Salle des fêtes de Baule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Dans le lotissement de Baule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Le Myo cross max est une séance qui permet de lier vitesse et renforcement musculaire avec la fameuse chaise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33cc66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Week-end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33cc66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au 21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3cc66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21 : Course de l’Indien (45- La source)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Courir santé 10km ( 37- La ville aux dames)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Trail du château (36- Valencay)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chauffement 20 min</w:t>
            </w:r>
          </w:p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3 x (8’ récup 3’) en côte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Retour au calme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5"/>
                <w:szCs w:val="25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0 min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Salle des fêtes de Baule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Les côtes de Baule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Séance incontournable pour les coureurs car elle permet de s’entraîner pour les courses avec des changements de rythme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Jeudi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chauffement 20 min</w:t>
            </w:r>
          </w:p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 x (30”/30”) + 4 x (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”/45”) + 4 x (1’/1’)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Retour au calme 20 min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5"/>
                <w:szCs w:val="25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5"/>
                <w:szCs w:val="25"/>
                <w:rtl w:val="0"/>
              </w:rPr>
              <w:t xml:space="preserve">(à une VMA de 105%)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Salle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 fêtes de Baule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Dans le lotissement de Baule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Séance de vitesse qui permet de consolider sa vitesse et voir l’améliorer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33cc66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Week-end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33cc66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au 28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3cc66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27 : Corrida de la bernache (41- Saint Aignan sur Cher)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 Les décalés de la citrouille (45- Sennely)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28 : La course des citrouilles (45- Montcorbon)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chauffement 20 min</w:t>
            </w:r>
          </w:p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1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u w:val="none"/>
                <w:rtl w:val="0"/>
              </w:rPr>
              <w:t xml:space="preserve"> x le triangle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Retour au calme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5"/>
                <w:szCs w:val="25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0 min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Salle des fêtes de Baule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 triangle de Baule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Séance qui permet d’enchainer le fractionné sur le plat, la côte et en descente et ainsi travailler les changements de rythme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6837" w:w="11905"/>
      <w:pgMar w:bottom="1134" w:top="1134" w:left="566.9291338582677" w:right="423.54330708661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